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F8" w:rsidRPr="00F54071" w:rsidRDefault="00FC7614" w:rsidP="00FC76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071">
        <w:rPr>
          <w:rFonts w:ascii="Times New Roman" w:hAnsi="Times New Roman" w:cs="Times New Roman"/>
          <w:b/>
          <w:sz w:val="24"/>
          <w:szCs w:val="24"/>
        </w:rPr>
        <w:t>Предложения по устранению устаревших и избыточных регуляторных требований в нормативных актах по вопросам, относящ</w:t>
      </w:r>
      <w:r w:rsidR="00C478EF">
        <w:rPr>
          <w:rFonts w:ascii="Times New Roman" w:hAnsi="Times New Roman" w:cs="Times New Roman"/>
          <w:b/>
          <w:sz w:val="24"/>
          <w:szCs w:val="24"/>
        </w:rPr>
        <w:t>имся к компетенции Банка России</w:t>
      </w:r>
    </w:p>
    <w:tbl>
      <w:tblPr>
        <w:tblStyle w:val="a3"/>
        <w:tblW w:w="0" w:type="auto"/>
        <w:tblLayout w:type="fixed"/>
        <w:tblLook w:val="04A0"/>
      </w:tblPr>
      <w:tblGrid>
        <w:gridCol w:w="533"/>
        <w:gridCol w:w="2394"/>
        <w:gridCol w:w="2682"/>
        <w:gridCol w:w="3004"/>
        <w:gridCol w:w="1524"/>
      </w:tblGrid>
      <w:tr w:rsidR="0042619C" w:rsidRPr="00FC7614" w:rsidTr="00C478EF">
        <w:tc>
          <w:tcPr>
            <w:tcW w:w="533" w:type="dxa"/>
          </w:tcPr>
          <w:p w:rsidR="0042619C" w:rsidRPr="00B376FF" w:rsidRDefault="0042619C" w:rsidP="00FC76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76F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376F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376F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376F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394" w:type="dxa"/>
          </w:tcPr>
          <w:p w:rsidR="0042619C" w:rsidRPr="00036273" w:rsidRDefault="0042619C" w:rsidP="009C11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273">
              <w:rPr>
                <w:rFonts w:ascii="Times New Roman" w:hAnsi="Times New Roman" w:cs="Times New Roman"/>
                <w:b/>
              </w:rPr>
              <w:t>Ссылка на пункт нормативного документа</w:t>
            </w:r>
            <w:r w:rsidRPr="000362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*)</w:t>
            </w:r>
          </w:p>
        </w:tc>
        <w:tc>
          <w:tcPr>
            <w:tcW w:w="2682" w:type="dxa"/>
          </w:tcPr>
          <w:p w:rsidR="0042619C" w:rsidRPr="00036273" w:rsidRDefault="0042619C" w:rsidP="00FC76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273">
              <w:rPr>
                <w:rFonts w:ascii="Times New Roman" w:hAnsi="Times New Roman" w:cs="Times New Roman"/>
                <w:b/>
              </w:rPr>
              <w:t>Суть устаревшей/избыточной нормы</w:t>
            </w:r>
          </w:p>
        </w:tc>
        <w:tc>
          <w:tcPr>
            <w:tcW w:w="3004" w:type="dxa"/>
          </w:tcPr>
          <w:p w:rsidR="0042619C" w:rsidRPr="00036273" w:rsidRDefault="0042619C" w:rsidP="00FC76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Краткое </w:t>
            </w:r>
            <w:r w:rsidRPr="00036273">
              <w:rPr>
                <w:rFonts w:ascii="Times New Roman" w:hAnsi="Times New Roman" w:cs="Times New Roman"/>
                <w:b/>
              </w:rPr>
              <w:t>боснование для устранения устаревших требований</w:t>
            </w:r>
          </w:p>
        </w:tc>
        <w:tc>
          <w:tcPr>
            <w:tcW w:w="1524" w:type="dxa"/>
          </w:tcPr>
          <w:p w:rsidR="0042619C" w:rsidRDefault="0042619C" w:rsidP="0042619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Приоритет исключения устаревшей нормы</w:t>
            </w:r>
            <w:r w:rsidRPr="00ED7A4F">
              <w:rPr>
                <w:rFonts w:ascii="Times New Roman" w:hAnsi="Times New Roman" w:cs="Times New Roman"/>
                <w:b/>
                <w:i/>
              </w:rPr>
              <w:t>**)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</w:p>
        </w:tc>
      </w:tr>
      <w:tr w:rsidR="0042619C" w:rsidRPr="00FC7614" w:rsidTr="00C478EF">
        <w:tc>
          <w:tcPr>
            <w:tcW w:w="533" w:type="dxa"/>
          </w:tcPr>
          <w:p w:rsidR="0042619C" w:rsidRPr="00FC7614" w:rsidRDefault="00426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42619C" w:rsidRPr="00FC7614" w:rsidRDefault="00426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</w:tcPr>
          <w:p w:rsidR="0042619C" w:rsidRPr="00FC7614" w:rsidRDefault="00426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</w:tcPr>
          <w:p w:rsidR="0042619C" w:rsidRPr="00FC7614" w:rsidRDefault="00426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42619C" w:rsidRPr="00FC7614" w:rsidRDefault="0042619C">
            <w:pPr>
              <w:rPr>
                <w:rFonts w:ascii="Times New Roman" w:hAnsi="Times New Roman" w:cs="Times New Roman"/>
              </w:rPr>
            </w:pPr>
          </w:p>
        </w:tc>
      </w:tr>
      <w:tr w:rsidR="0042619C" w:rsidRPr="00FC7614" w:rsidTr="00C478EF">
        <w:tc>
          <w:tcPr>
            <w:tcW w:w="533" w:type="dxa"/>
          </w:tcPr>
          <w:p w:rsidR="0042619C" w:rsidRPr="00FC7614" w:rsidRDefault="00426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42619C" w:rsidRPr="00FC7614" w:rsidRDefault="00426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</w:tcPr>
          <w:p w:rsidR="0042619C" w:rsidRPr="00FC7614" w:rsidRDefault="00426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</w:tcPr>
          <w:p w:rsidR="0042619C" w:rsidRPr="00FC7614" w:rsidRDefault="00426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42619C" w:rsidRPr="00FC7614" w:rsidRDefault="0042619C">
            <w:pPr>
              <w:rPr>
                <w:rFonts w:ascii="Times New Roman" w:hAnsi="Times New Roman" w:cs="Times New Roman"/>
              </w:rPr>
            </w:pPr>
          </w:p>
        </w:tc>
      </w:tr>
      <w:tr w:rsidR="0042619C" w:rsidRPr="00FC7614" w:rsidTr="00C478EF">
        <w:tc>
          <w:tcPr>
            <w:tcW w:w="533" w:type="dxa"/>
          </w:tcPr>
          <w:p w:rsidR="0042619C" w:rsidRPr="00FC7614" w:rsidRDefault="00426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42619C" w:rsidRPr="00FC7614" w:rsidRDefault="00426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</w:tcPr>
          <w:p w:rsidR="0042619C" w:rsidRPr="00FC7614" w:rsidRDefault="00426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</w:tcPr>
          <w:p w:rsidR="0042619C" w:rsidRPr="00FC7614" w:rsidRDefault="00426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42619C" w:rsidRPr="00FC7614" w:rsidRDefault="0042619C">
            <w:pPr>
              <w:rPr>
                <w:rFonts w:ascii="Times New Roman" w:hAnsi="Times New Roman" w:cs="Times New Roman"/>
              </w:rPr>
            </w:pPr>
          </w:p>
        </w:tc>
      </w:tr>
      <w:tr w:rsidR="0042619C" w:rsidRPr="00FC7614" w:rsidTr="00C478EF">
        <w:tc>
          <w:tcPr>
            <w:tcW w:w="533" w:type="dxa"/>
          </w:tcPr>
          <w:p w:rsidR="0042619C" w:rsidRPr="00FC7614" w:rsidRDefault="00426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42619C" w:rsidRPr="00FC7614" w:rsidRDefault="00426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</w:tcPr>
          <w:p w:rsidR="0042619C" w:rsidRPr="00FC7614" w:rsidRDefault="00426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</w:tcPr>
          <w:p w:rsidR="0042619C" w:rsidRPr="00FC7614" w:rsidRDefault="00426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42619C" w:rsidRPr="00FC7614" w:rsidRDefault="0042619C">
            <w:pPr>
              <w:rPr>
                <w:rFonts w:ascii="Times New Roman" w:hAnsi="Times New Roman" w:cs="Times New Roman"/>
              </w:rPr>
            </w:pPr>
          </w:p>
        </w:tc>
      </w:tr>
      <w:tr w:rsidR="0042619C" w:rsidRPr="00FC7614" w:rsidTr="00C478EF">
        <w:tc>
          <w:tcPr>
            <w:tcW w:w="533" w:type="dxa"/>
          </w:tcPr>
          <w:p w:rsidR="0042619C" w:rsidRPr="00FC7614" w:rsidRDefault="00426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42619C" w:rsidRPr="00FC7614" w:rsidRDefault="00426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</w:tcPr>
          <w:p w:rsidR="0042619C" w:rsidRPr="00FC7614" w:rsidRDefault="00426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</w:tcPr>
          <w:p w:rsidR="0042619C" w:rsidRPr="00FC7614" w:rsidRDefault="00426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42619C" w:rsidRPr="00FC7614" w:rsidRDefault="0042619C">
            <w:pPr>
              <w:rPr>
                <w:rFonts w:ascii="Times New Roman" w:hAnsi="Times New Roman" w:cs="Times New Roman"/>
              </w:rPr>
            </w:pPr>
          </w:p>
        </w:tc>
      </w:tr>
      <w:tr w:rsidR="0042619C" w:rsidRPr="00FC7614" w:rsidTr="00C478EF">
        <w:tc>
          <w:tcPr>
            <w:tcW w:w="533" w:type="dxa"/>
          </w:tcPr>
          <w:p w:rsidR="0042619C" w:rsidRPr="00FC7614" w:rsidRDefault="00426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42619C" w:rsidRPr="00FC7614" w:rsidRDefault="00426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</w:tcPr>
          <w:p w:rsidR="0042619C" w:rsidRPr="00FC7614" w:rsidRDefault="00426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</w:tcPr>
          <w:p w:rsidR="0042619C" w:rsidRPr="00FC7614" w:rsidRDefault="00426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42619C" w:rsidRPr="00FC7614" w:rsidRDefault="0042619C">
            <w:pPr>
              <w:rPr>
                <w:rFonts w:ascii="Times New Roman" w:hAnsi="Times New Roman" w:cs="Times New Roman"/>
              </w:rPr>
            </w:pPr>
          </w:p>
        </w:tc>
      </w:tr>
    </w:tbl>
    <w:p w:rsidR="0042619C" w:rsidRPr="0042619C" w:rsidRDefault="00ED7A4F" w:rsidP="009070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2D27D9" w:rsidRPr="0042619C">
        <w:rPr>
          <w:rFonts w:ascii="Times New Roman" w:hAnsi="Times New Roman" w:cs="Times New Roman"/>
          <w:i/>
          <w:sz w:val="20"/>
          <w:szCs w:val="20"/>
        </w:rPr>
        <w:t>*) действующий нормативный документ ФКЦБ, ФСФР, ЦБ РФ.</w:t>
      </w:r>
      <w:r w:rsidR="0042619C" w:rsidRPr="0042619C">
        <w:rPr>
          <w:rFonts w:ascii="Times New Roman" w:hAnsi="Times New Roman" w:cs="Times New Roman"/>
        </w:rPr>
        <w:t xml:space="preserve"> </w:t>
      </w:r>
    </w:p>
    <w:p w:rsidR="00FC7614" w:rsidRPr="0042619C" w:rsidRDefault="0042619C" w:rsidP="0090707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42619C">
        <w:rPr>
          <w:rFonts w:ascii="Times New Roman" w:hAnsi="Times New Roman" w:cs="Times New Roman"/>
          <w:i/>
          <w:sz w:val="20"/>
          <w:szCs w:val="20"/>
        </w:rPr>
        <w:t>**) 1 – высокий</w:t>
      </w:r>
      <w:r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="00FC05E9">
        <w:rPr>
          <w:rFonts w:ascii="Times New Roman" w:hAnsi="Times New Roman" w:cs="Times New Roman"/>
          <w:i/>
          <w:sz w:val="20"/>
          <w:szCs w:val="20"/>
        </w:rPr>
        <w:t>сильно осложняет деятельность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Pr="0042619C">
        <w:rPr>
          <w:rFonts w:ascii="Times New Roman" w:hAnsi="Times New Roman" w:cs="Times New Roman"/>
          <w:i/>
          <w:sz w:val="20"/>
          <w:szCs w:val="20"/>
        </w:rPr>
        <w:t xml:space="preserve">, 2 </w:t>
      </w:r>
      <w:r>
        <w:rPr>
          <w:rFonts w:ascii="Times New Roman" w:hAnsi="Times New Roman" w:cs="Times New Roman"/>
          <w:i/>
          <w:sz w:val="20"/>
          <w:szCs w:val="20"/>
        </w:rPr>
        <w:t>–</w:t>
      </w:r>
      <w:r w:rsidRPr="0042619C">
        <w:rPr>
          <w:rFonts w:ascii="Times New Roman" w:hAnsi="Times New Roman" w:cs="Times New Roman"/>
          <w:i/>
          <w:sz w:val="20"/>
          <w:szCs w:val="20"/>
        </w:rPr>
        <w:t xml:space="preserve"> средний</w:t>
      </w:r>
      <w:r w:rsidR="00ED7A4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478EF">
        <w:rPr>
          <w:rFonts w:ascii="Times New Roman" w:hAnsi="Times New Roman" w:cs="Times New Roman"/>
          <w:i/>
          <w:sz w:val="20"/>
          <w:szCs w:val="20"/>
        </w:rPr>
        <w:t>(</w:t>
      </w:r>
      <w:r w:rsidR="00FC05E9">
        <w:rPr>
          <w:rFonts w:ascii="Times New Roman" w:hAnsi="Times New Roman" w:cs="Times New Roman"/>
          <w:i/>
          <w:sz w:val="20"/>
          <w:szCs w:val="20"/>
        </w:rPr>
        <w:t>осложняет деятельность не сильно, но влечет дополнительные расходы</w:t>
      </w:r>
      <w:r w:rsidR="00C478EF">
        <w:rPr>
          <w:rFonts w:ascii="Times New Roman" w:hAnsi="Times New Roman" w:cs="Times New Roman"/>
          <w:i/>
          <w:sz w:val="20"/>
          <w:szCs w:val="20"/>
        </w:rPr>
        <w:t>)</w:t>
      </w:r>
      <w:r w:rsidRPr="0042619C">
        <w:rPr>
          <w:rFonts w:ascii="Times New Roman" w:hAnsi="Times New Roman" w:cs="Times New Roman"/>
          <w:i/>
          <w:sz w:val="20"/>
          <w:szCs w:val="20"/>
        </w:rPr>
        <w:t>, 3 – низкий (</w:t>
      </w:r>
      <w:r w:rsidR="00FC05E9">
        <w:rPr>
          <w:rFonts w:ascii="Times New Roman" w:hAnsi="Times New Roman" w:cs="Times New Roman"/>
          <w:i/>
          <w:sz w:val="20"/>
          <w:szCs w:val="20"/>
        </w:rPr>
        <w:t>не существенно осложняет деятельность, но хорошо бы отменить</w:t>
      </w:r>
      <w:r w:rsidRPr="0042619C">
        <w:rPr>
          <w:rFonts w:ascii="Times New Roman" w:hAnsi="Times New Roman" w:cs="Times New Roman"/>
          <w:i/>
          <w:sz w:val="20"/>
          <w:szCs w:val="20"/>
        </w:rPr>
        <w:t>)</w:t>
      </w:r>
      <w:r w:rsidR="00AA0D63"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</w:p>
    <w:sectPr w:rsidR="00FC7614" w:rsidRPr="0042619C" w:rsidSect="00B2165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7614"/>
    <w:rsid w:val="00036273"/>
    <w:rsid w:val="002A5E94"/>
    <w:rsid w:val="002D27D9"/>
    <w:rsid w:val="0042619C"/>
    <w:rsid w:val="00512138"/>
    <w:rsid w:val="007B05F8"/>
    <w:rsid w:val="0090707B"/>
    <w:rsid w:val="00972E47"/>
    <w:rsid w:val="009C114B"/>
    <w:rsid w:val="00AA0D63"/>
    <w:rsid w:val="00AE540D"/>
    <w:rsid w:val="00B21654"/>
    <w:rsid w:val="00B376FF"/>
    <w:rsid w:val="00B711E2"/>
    <w:rsid w:val="00C478EF"/>
    <w:rsid w:val="00ED7A4F"/>
    <w:rsid w:val="00F54071"/>
    <w:rsid w:val="00FC05E9"/>
    <w:rsid w:val="00FC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</dc:creator>
  <cp:lastModifiedBy>Pan</cp:lastModifiedBy>
  <cp:revision>2</cp:revision>
  <cp:lastPrinted>2019-06-17T13:53:00Z</cp:lastPrinted>
  <dcterms:created xsi:type="dcterms:W3CDTF">2019-06-17T14:05:00Z</dcterms:created>
  <dcterms:modified xsi:type="dcterms:W3CDTF">2019-06-17T14:05:00Z</dcterms:modified>
</cp:coreProperties>
</file>