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BA" w:rsidRPr="00E518E9" w:rsidRDefault="00C520BA" w:rsidP="00C520BA">
      <w:pPr>
        <w:widowControl w:val="0"/>
        <w:autoSpaceDE w:val="0"/>
        <w:autoSpaceDN w:val="0"/>
        <w:adjustRightInd w:val="0"/>
        <w:ind w:left="900"/>
        <w:jc w:val="right"/>
        <w:outlineLvl w:val="1"/>
        <w:rPr>
          <w:b/>
          <w:sz w:val="16"/>
          <w:szCs w:val="16"/>
        </w:rPr>
      </w:pPr>
      <w:r w:rsidRPr="00E518E9">
        <w:rPr>
          <w:b/>
          <w:sz w:val="16"/>
          <w:szCs w:val="16"/>
        </w:rPr>
        <w:t xml:space="preserve">Приложение № </w:t>
      </w:r>
      <w:r w:rsidR="001D574A">
        <w:rPr>
          <w:b/>
          <w:sz w:val="16"/>
          <w:szCs w:val="16"/>
        </w:rPr>
        <w:t>4</w:t>
      </w:r>
    </w:p>
    <w:p w:rsidR="00836035" w:rsidRDefault="00836035" w:rsidP="00836035">
      <w:pPr>
        <w:tabs>
          <w:tab w:val="num" w:pos="0"/>
          <w:tab w:val="left" w:pos="1080"/>
        </w:tabs>
        <w:ind w:firstLine="3600"/>
        <w:jc w:val="right"/>
        <w:rPr>
          <w:sz w:val="16"/>
          <w:szCs w:val="16"/>
        </w:rPr>
      </w:pPr>
      <w:r w:rsidRPr="00F06A86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Рекомендациям НАУФОР по разработке </w:t>
      </w:r>
    </w:p>
    <w:p w:rsidR="00836035" w:rsidRPr="00F06A86" w:rsidRDefault="00836035" w:rsidP="00836035">
      <w:pPr>
        <w:tabs>
          <w:tab w:val="num" w:pos="0"/>
          <w:tab w:val="left" w:pos="1080"/>
        </w:tabs>
        <w:ind w:firstLine="3600"/>
        <w:jc w:val="right"/>
        <w:rPr>
          <w:sz w:val="16"/>
          <w:szCs w:val="16"/>
        </w:rPr>
      </w:pPr>
      <w:r w:rsidRPr="00F06A86">
        <w:rPr>
          <w:sz w:val="16"/>
          <w:szCs w:val="16"/>
        </w:rPr>
        <w:t>Правил внутреннего контроля</w:t>
      </w:r>
    </w:p>
    <w:p w:rsidR="00836035" w:rsidRPr="00F06A86" w:rsidRDefault="00836035" w:rsidP="00836035">
      <w:pPr>
        <w:tabs>
          <w:tab w:val="num" w:pos="0"/>
          <w:tab w:val="left" w:pos="1080"/>
        </w:tabs>
        <w:ind w:firstLine="3600"/>
        <w:jc w:val="right"/>
        <w:rPr>
          <w:sz w:val="16"/>
          <w:szCs w:val="16"/>
        </w:rPr>
      </w:pPr>
      <w:r w:rsidRPr="00F06A86">
        <w:rPr>
          <w:sz w:val="16"/>
          <w:szCs w:val="16"/>
        </w:rPr>
        <w:t xml:space="preserve"> в целях противодействия легализации (отмыванию) доходов,</w:t>
      </w:r>
    </w:p>
    <w:p w:rsidR="00836035" w:rsidRDefault="00836035" w:rsidP="00836035">
      <w:pPr>
        <w:ind w:left="-1134" w:firstLine="1134"/>
        <w:jc w:val="right"/>
        <w:rPr>
          <w:sz w:val="16"/>
          <w:szCs w:val="16"/>
        </w:rPr>
      </w:pPr>
      <w:r w:rsidRPr="00F06A86">
        <w:rPr>
          <w:sz w:val="16"/>
          <w:szCs w:val="16"/>
        </w:rPr>
        <w:t>полученных преступным путем, и финансированию терроризма</w:t>
      </w:r>
    </w:p>
    <w:p w:rsidR="00C520BA" w:rsidRDefault="00C520BA" w:rsidP="00C520B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360" w:lineRule="auto"/>
        <w:ind w:right="10"/>
        <w:jc w:val="both"/>
        <w:rPr>
          <w:sz w:val="22"/>
          <w:szCs w:val="22"/>
        </w:rPr>
      </w:pPr>
    </w:p>
    <w:p w:rsidR="00C520BA" w:rsidRPr="00E519F6" w:rsidRDefault="00C520BA" w:rsidP="00C520BA">
      <w:pPr>
        <w:autoSpaceDE w:val="0"/>
        <w:autoSpaceDN w:val="0"/>
        <w:adjustRightInd w:val="0"/>
        <w:jc w:val="center"/>
        <w:rPr>
          <w:b/>
        </w:rPr>
      </w:pPr>
      <w:r w:rsidRPr="00BD7A17">
        <w:rPr>
          <w:b/>
        </w:rPr>
        <w:t>ПРИЗНАКИ ВОЗМОЖНОГО ОСУЩЕСТВЛЕНИЯ ФИКТИВНОЙ ХОЗЯЙСТВЕННОЙ ДЕЯТЕЛЬНОСТИ</w:t>
      </w:r>
    </w:p>
    <w:p w:rsidR="00C520BA" w:rsidRPr="00967470" w:rsidRDefault="00C520BA" w:rsidP="00C520B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C520BA" w:rsidRDefault="00C520BA" w:rsidP="00C520BA"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 w:rsidRPr="006E6A5C">
        <w:rPr>
          <w:sz w:val="22"/>
          <w:szCs w:val="22"/>
        </w:rPr>
        <w:t>регулярное проведение необычных операций и сделок;</w:t>
      </w:r>
    </w:p>
    <w:p w:rsidR="00C520BA" w:rsidRDefault="00C520BA" w:rsidP="00C520BA"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 w:rsidRPr="006E6A5C">
        <w:rPr>
          <w:sz w:val="22"/>
          <w:szCs w:val="22"/>
        </w:rPr>
        <w:t>незначител</w:t>
      </w:r>
      <w:r>
        <w:rPr>
          <w:sz w:val="22"/>
          <w:szCs w:val="22"/>
        </w:rPr>
        <w:t>ьный размер уставного капитала</w:t>
      </w:r>
      <w:r w:rsidRPr="006E6A5C">
        <w:rPr>
          <w:sz w:val="22"/>
          <w:szCs w:val="22"/>
        </w:rPr>
        <w:t>, в том числе внесенный имуществом;</w:t>
      </w:r>
    </w:p>
    <w:p w:rsidR="00C520BA" w:rsidRDefault="00C520BA" w:rsidP="00C520BA"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 w:rsidRPr="006E6A5C">
        <w:rPr>
          <w:sz w:val="22"/>
          <w:szCs w:val="22"/>
        </w:rPr>
        <w:t xml:space="preserve">единственный учредитель </w:t>
      </w:r>
      <w:r w:rsidRPr="005B7D3A">
        <w:rPr>
          <w:sz w:val="22"/>
          <w:szCs w:val="22"/>
        </w:rPr>
        <w:t>–</w:t>
      </w:r>
      <w:r w:rsidRPr="006E6A5C">
        <w:rPr>
          <w:sz w:val="22"/>
          <w:szCs w:val="22"/>
        </w:rPr>
        <w:t xml:space="preserve"> физическое лицо, он же </w:t>
      </w:r>
      <w:r w:rsidRPr="005B7D3A">
        <w:rPr>
          <w:sz w:val="22"/>
          <w:szCs w:val="22"/>
        </w:rPr>
        <w:t>–</w:t>
      </w:r>
      <w:r w:rsidRPr="006E6A5C">
        <w:rPr>
          <w:sz w:val="22"/>
          <w:szCs w:val="22"/>
        </w:rPr>
        <w:t xml:space="preserve"> генеральный директор;</w:t>
      </w:r>
    </w:p>
    <w:p w:rsidR="00C520BA" w:rsidRDefault="00C520BA" w:rsidP="00C520BA"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 w:rsidRPr="006E6A5C">
        <w:rPr>
          <w:sz w:val="22"/>
          <w:szCs w:val="22"/>
        </w:rPr>
        <w:t>малый срок аренды помещений (2-3 месяца);</w:t>
      </w:r>
    </w:p>
    <w:p w:rsidR="00C520BA" w:rsidRDefault="00C520BA" w:rsidP="00C520BA"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 w:rsidRPr="006E6A5C">
        <w:rPr>
          <w:sz w:val="22"/>
          <w:szCs w:val="22"/>
        </w:rPr>
        <w:t xml:space="preserve">непредставление Клиентом по запросам </w:t>
      </w:r>
      <w:r>
        <w:rPr>
          <w:sz w:val="22"/>
          <w:szCs w:val="22"/>
        </w:rPr>
        <w:t>Организации</w:t>
      </w:r>
      <w:r w:rsidRPr="006E6A5C">
        <w:rPr>
          <w:sz w:val="22"/>
          <w:szCs w:val="22"/>
        </w:rPr>
        <w:t xml:space="preserve"> документов и сведений, необходимых для целей изучения деятельности Клиента;</w:t>
      </w:r>
    </w:p>
    <w:p w:rsidR="00C520BA" w:rsidRDefault="00C520BA" w:rsidP="00C520BA"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 w:rsidRPr="006E6A5C">
        <w:rPr>
          <w:sz w:val="22"/>
          <w:szCs w:val="22"/>
        </w:rPr>
        <w:t>осуществление операций (сделок) по доверенности на постоянной основе лицами, не являющимися сотрудниками организации;</w:t>
      </w:r>
    </w:p>
    <w:p w:rsidR="00C520BA" w:rsidRDefault="00C520BA" w:rsidP="00C520BA"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 w:rsidRPr="006E6A5C">
        <w:rPr>
          <w:sz w:val="22"/>
          <w:szCs w:val="22"/>
        </w:rPr>
        <w:t>повторяющиеся случаи изменения места постановки на налоговый учет;</w:t>
      </w:r>
    </w:p>
    <w:p w:rsidR="00C520BA" w:rsidRDefault="00C520BA" w:rsidP="00C520BA"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 w:rsidRPr="006E6A5C">
        <w:rPr>
          <w:sz w:val="22"/>
          <w:szCs w:val="22"/>
        </w:rPr>
        <w:t>регистрация организации по адресу массовой регистрации юридических лиц, либо регистрация Клиента по адресу, по которому зарегистрировано другое юридическое лицо, за исключением случаев регистрации по адресу, принадлежащему офисному центру</w:t>
      </w:r>
      <w:r>
        <w:rPr>
          <w:sz w:val="22"/>
          <w:szCs w:val="22"/>
        </w:rPr>
        <w:t>;</w:t>
      </w:r>
    </w:p>
    <w:p w:rsidR="00C520BA" w:rsidRPr="00C520BA" w:rsidRDefault="00C520BA" w:rsidP="00C520BA"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</w:pPr>
      <w:r w:rsidRPr="00C520BA">
        <w:rPr>
          <w:sz w:val="22"/>
          <w:szCs w:val="22"/>
        </w:rPr>
        <w:t>исполнение одним лицом обязанностей руководителя в нескольких организациях;</w:t>
      </w:r>
    </w:p>
    <w:p w:rsidR="00313C46" w:rsidRDefault="00C520BA" w:rsidP="00C520BA"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</w:pPr>
      <w:r w:rsidRPr="00C520BA">
        <w:rPr>
          <w:sz w:val="22"/>
          <w:szCs w:val="22"/>
        </w:rPr>
        <w:t>осуществление доверительного управления деятельностью организации другим юридическим лицом, находящимся в стадии ликвидации.</w:t>
      </w:r>
    </w:p>
    <w:sectPr w:rsidR="00313C46" w:rsidSect="009F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1758D"/>
    <w:multiLevelType w:val="multilevel"/>
    <w:tmpl w:val="56100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520BA"/>
    <w:rsid w:val="000F4681"/>
    <w:rsid w:val="001D574A"/>
    <w:rsid w:val="002C1290"/>
    <w:rsid w:val="00363DC3"/>
    <w:rsid w:val="004A7E30"/>
    <w:rsid w:val="006B0090"/>
    <w:rsid w:val="00724CBC"/>
    <w:rsid w:val="007C0E5A"/>
    <w:rsid w:val="00836035"/>
    <w:rsid w:val="00844C42"/>
    <w:rsid w:val="009F0F65"/>
    <w:rsid w:val="00C520BA"/>
    <w:rsid w:val="00DC0719"/>
    <w:rsid w:val="00F9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>NAUFOR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akinfeeva</dc:creator>
  <cp:lastModifiedBy>mironova</cp:lastModifiedBy>
  <cp:revision>2</cp:revision>
  <dcterms:created xsi:type="dcterms:W3CDTF">2017-01-12T14:43:00Z</dcterms:created>
  <dcterms:modified xsi:type="dcterms:W3CDTF">2017-01-12T14:43:00Z</dcterms:modified>
</cp:coreProperties>
</file>